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B407" w14:textId="77777777" w:rsidR="00616126" w:rsidRDefault="00616126" w:rsidP="00E75FC4">
      <w:pPr>
        <w:spacing w:after="200" w:line="300" w:lineRule="exact"/>
        <w:jc w:val="both"/>
        <w:rPr>
          <w:rFonts w:ascii="Arial" w:hAnsi="Arial" w:cs="Arial"/>
          <w:color w:val="595959" w:themeColor="text1" w:themeTint="A6"/>
          <w:sz w:val="20"/>
          <w:szCs w:val="20"/>
          <w:lang w:val="e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9C092" wp14:editId="1A6D630E">
                <wp:simplePos x="0" y="0"/>
                <wp:positionH relativeFrom="column">
                  <wp:posOffset>52705</wp:posOffset>
                </wp:positionH>
                <wp:positionV relativeFrom="paragraph">
                  <wp:posOffset>2540</wp:posOffset>
                </wp:positionV>
                <wp:extent cx="5715635" cy="536575"/>
                <wp:effectExtent l="0" t="0" r="24765" b="222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3169" w14:textId="77777777" w:rsidR="00E75FC4" w:rsidRPr="00E75FC4" w:rsidRDefault="00E75FC4" w:rsidP="00616126">
                            <w:pPr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Εύοσμος, </w:t>
                            </w:r>
                            <w:r w:rsidR="0058587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31 Αυγούστου</w:t>
                            </w:r>
                            <w:r w:rsidRPr="0061612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14:paraId="16C94996" w14:textId="77777777" w:rsidR="00E75FC4" w:rsidRPr="00E75FC4" w:rsidRDefault="00E75FC4">
                            <w:pPr>
                              <w:rPr>
                                <w:lang w:val="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C092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15pt;margin-top:.2pt;width:450.0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" filled="f" stroked="f">
                <v:textbox inset="0,0,0,0">
                  <w:txbxContent>
                    <w:p w14:paraId="36593169" w14:textId="77777777" w:rsidR="00E75FC4" w:rsidRPr="00E75FC4" w:rsidRDefault="00E75FC4" w:rsidP="00616126">
                      <w:pPr>
                        <w:spacing w:line="300" w:lineRule="exact"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Εύοσμος, </w:t>
                      </w:r>
                      <w:r w:rsidR="0058587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31 Αυγούστου</w:t>
                      </w:r>
                      <w:r w:rsidRPr="0061612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2017</w:t>
                      </w:r>
                    </w:p>
                    <w:p w14:paraId="16C94996" w14:textId="77777777" w:rsidR="00E75FC4" w:rsidRPr="00E75FC4" w:rsidRDefault="00E75FC4">
                      <w:pPr>
                        <w:rPr>
                          <w:lang w:val="e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Αγαπητ</w:t>
      </w:r>
      <w:r w:rsid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οί φίλοι,</w:t>
      </w:r>
    </w:p>
    <w:p w14:paraId="0B083568" w14:textId="77777777" w:rsidR="00585870" w:rsidRPr="00585870" w:rsidRDefault="00585870" w:rsidP="00836495">
      <w:pPr>
        <w:spacing w:after="160" w:line="300" w:lineRule="exact"/>
        <w:jc w:val="both"/>
        <w:rPr>
          <w:rFonts w:ascii="Arial" w:hAnsi="Arial" w:cs="Arial"/>
          <w:color w:val="595959" w:themeColor="text1" w:themeTint="A6"/>
          <w:sz w:val="20"/>
          <w:szCs w:val="20"/>
          <w:lang w:val="el"/>
        </w:rPr>
      </w:pP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Ο αθλητής </w:t>
      </w:r>
      <w:r w:rsidRPr="004A6652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Νίκος Χατζηβρέττας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, μετά τη λήξη της μπασκετικής του καριέρας, αποφάσισε να ασχοληθεί με την προπονητική σε αναπτυξιακές ηλικίες. Το 2015 με δική του πρωτοβουλία ενώθηκαν δύο ομάδες του Ευόσμου, η </w:t>
      </w:r>
      <w:r w:rsidRPr="00585870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Δόξα Ελπίδος 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και ο </w:t>
      </w:r>
      <w:r w:rsidRPr="00585870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Κρόνος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, και έτσι γεννήθηκε η </w:t>
      </w:r>
      <w:r w:rsidRPr="00585870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ΔΕΚΑ 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(10Α) στον τόπο που ο Νίκος Χατζηβρέττας ανδρώθηκε και νιώθει ότι οφείλει…</w:t>
      </w:r>
    </w:p>
    <w:p w14:paraId="54F5877C" w14:textId="77777777" w:rsidR="00585870" w:rsidRPr="00585870" w:rsidRDefault="00585870" w:rsidP="00836495">
      <w:pPr>
        <w:spacing w:after="160" w:line="300" w:lineRule="exact"/>
        <w:jc w:val="both"/>
        <w:rPr>
          <w:rFonts w:ascii="Arial" w:hAnsi="Arial" w:cs="Arial"/>
          <w:color w:val="595959" w:themeColor="text1" w:themeTint="A6"/>
          <w:sz w:val="20"/>
          <w:szCs w:val="20"/>
          <w:lang w:val="el"/>
        </w:rPr>
      </w:pP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Τον πρώτο χρόνο λειτούργησαν τα τμήματα μπάσκετ, ενώ τον δεύτερο, η Ακαδημία μεγάλωσε υποδεχόμενη το τμήμα του βόλεϊ, με μπροστάρη την προπονήτρια </w:t>
      </w:r>
      <w:r w:rsidRPr="004A6652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Μαρία Γαβαλά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. Η προσπάθεια που καταβάλλεται για την εξέλιξη της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καδημίας είναι διαρκής, προκειμένου όλοι να νιώθουμε το γήπεδο σαν το δεύτερο σπίτι μας!</w:t>
      </w:r>
    </w:p>
    <w:p w14:paraId="6A5B7C6E" w14:textId="77777777" w:rsidR="00585870" w:rsidRPr="00585870" w:rsidRDefault="00585870" w:rsidP="00836495">
      <w:pPr>
        <w:spacing w:after="160" w:line="300" w:lineRule="exact"/>
        <w:jc w:val="both"/>
        <w:rPr>
          <w:rFonts w:ascii="Arial" w:hAnsi="Arial" w:cs="Arial"/>
          <w:color w:val="595959" w:themeColor="text1" w:themeTint="A6"/>
          <w:sz w:val="20"/>
          <w:szCs w:val="20"/>
          <w:lang w:val="el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Σύντομα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παραδίδονται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για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χρήση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οι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νέες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εγκαταστάσεις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της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Ακαδημίας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.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Σε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ένα </w:t>
      </w:r>
      <w:r w:rsidR="004A6652" w:rsidRPr="00585870">
        <w:rPr>
          <w:rFonts w:ascii="Arial" w:hAnsi="Arial" w:cs="Arial"/>
          <w:color w:val="595959" w:themeColor="text1" w:themeTint="A6"/>
          <w:sz w:val="20"/>
          <w:szCs w:val="20"/>
        </w:rPr>
        <w:t>γωνιακό</w:t>
      </w:r>
      <w:r w:rsidR="004A6652"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οικόπεδο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εμβαδού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12</w:t>
      </w:r>
      <w:r w:rsidR="003D469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80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τμ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επί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των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οδών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3C2686">
        <w:rPr>
          <w:rFonts w:ascii="Arial" w:hAnsi="Arial" w:cs="Arial"/>
          <w:b/>
          <w:color w:val="595959" w:themeColor="text1" w:themeTint="A6"/>
          <w:sz w:val="20"/>
          <w:szCs w:val="20"/>
        </w:rPr>
        <w:t>Βοσπόρου</w:t>
      </w:r>
      <w:r w:rsidRPr="003C2686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 xml:space="preserve"> &amp; </w:t>
      </w:r>
      <w:r w:rsidRPr="003C2686">
        <w:rPr>
          <w:rFonts w:ascii="Arial" w:hAnsi="Arial" w:cs="Arial"/>
          <w:b/>
          <w:color w:val="595959" w:themeColor="text1" w:themeTint="A6"/>
          <w:sz w:val="20"/>
          <w:szCs w:val="20"/>
        </w:rPr>
        <w:t>Χρύσσου</w:t>
      </w:r>
      <w:r w:rsidRPr="003C2686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 xml:space="preserve"> </w:t>
      </w:r>
      <w:r w:rsidRPr="003C2686">
        <w:rPr>
          <w:rFonts w:ascii="Arial" w:hAnsi="Arial" w:cs="Arial"/>
          <w:b/>
          <w:color w:val="595959" w:themeColor="text1" w:themeTint="A6"/>
          <w:sz w:val="20"/>
          <w:szCs w:val="20"/>
        </w:rPr>
        <w:t>Κελέκη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(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πεζόδρομος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),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Δήμου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Ευόσμου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-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Κορδελιού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Θεσσαλονίκης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κατασκευάζεται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ισόγειο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προπονητήριο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-</w:t>
      </w:r>
      <w:r>
        <w:rPr>
          <w:rFonts w:ascii="Arial" w:hAnsi="Arial" w:cs="Arial"/>
          <w:color w:val="595959" w:themeColor="text1" w:themeTint="A6"/>
          <w:sz w:val="20"/>
          <w:szCs w:val="20"/>
        </w:rPr>
        <w:t>γυμναστήριο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συνολικής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κάλυψης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640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τμ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εμβαδού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796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τμ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όγκου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6.055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κμ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.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οικόπεδο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βρίσκεται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στην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επέκταση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Δήμου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σε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αραιοδομημένο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περιβάλλον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γενικής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κατοικίας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.</w:t>
      </w:r>
    </w:p>
    <w:p w14:paraId="52C186BD" w14:textId="2414F8E0" w:rsidR="0012716A" w:rsidRPr="00A72938" w:rsidRDefault="00585870" w:rsidP="00836495">
      <w:pPr>
        <w:spacing w:after="160" w:line="300" w:lineRule="exact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l"/>
        </w:rPr>
      </w:pP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ισόγειο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προπονητήριο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ύψους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8</w:t>
      </w:r>
      <w:r w:rsidR="004A6652">
        <w:rPr>
          <w:rFonts w:ascii="Arial" w:hAnsi="Arial" w:cs="Arial"/>
          <w:color w:val="595959" w:themeColor="text1" w:themeTint="A6"/>
          <w:sz w:val="20"/>
          <w:szCs w:val="20"/>
        </w:rPr>
        <w:t>μ</w:t>
      </w:r>
      <w:r w:rsidR="004A6652" w:rsidRP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,</w:t>
      </w:r>
      <w:r w:rsidR="00A72938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περιλαμβάνει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χώρο</w:t>
      </w:r>
      <w:r w:rsidR="003D4692">
        <w:rPr>
          <w:rFonts w:ascii="Arial" w:hAnsi="Arial" w:cs="Arial"/>
          <w:color w:val="595959" w:themeColor="text1" w:themeTint="A6"/>
          <w:sz w:val="20"/>
          <w:szCs w:val="20"/>
        </w:rPr>
        <w:t>υς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άθλησης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WC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κοινού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αποδυτ</w:t>
      </w:r>
      <w:r w:rsidR="003D4692">
        <w:rPr>
          <w:rFonts w:ascii="Arial" w:hAnsi="Arial" w:cs="Arial"/>
          <w:color w:val="595959" w:themeColor="text1" w:themeTint="A6"/>
          <w:sz w:val="20"/>
          <w:szCs w:val="20"/>
        </w:rPr>
        <w:t>ήρια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αποθήκ</w:t>
      </w:r>
      <w:r w:rsidR="00A72938">
        <w:rPr>
          <w:rFonts w:ascii="Arial" w:hAnsi="Arial" w:cs="Arial"/>
          <w:color w:val="595959" w:themeColor="text1" w:themeTint="A6"/>
          <w:sz w:val="20"/>
          <w:szCs w:val="20"/>
        </w:rPr>
        <w:t>ες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.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Στην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ανατολική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πλευρά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κτιρίου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διαμορφώνεται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ένα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πατάρι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εμβαδού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60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τμ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για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3D4692">
        <w:rPr>
          <w:rFonts w:ascii="Arial" w:hAnsi="Arial" w:cs="Arial"/>
          <w:color w:val="595959" w:themeColor="text1" w:themeTint="A6"/>
          <w:sz w:val="20"/>
          <w:szCs w:val="20"/>
        </w:rPr>
        <w:t>Caf</w:t>
      </w:r>
      <w:r w:rsidR="003D4692" w:rsidRPr="003D469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é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836495" w:rsidRPr="00836495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–</w:t>
      </w:r>
      <w:r w:rsidR="00836495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που θα φιλοξενεί και πολιτιστικές δράσεις</w:t>
      </w:r>
      <w:r w:rsidR="00836495" w:rsidRPr="00836495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–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ένα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άλλο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, 97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τμ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για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γραφεία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4A6652">
        <w:rPr>
          <w:rFonts w:ascii="Arial" w:hAnsi="Arial" w:cs="Arial"/>
          <w:color w:val="595959" w:themeColor="text1" w:themeTint="A6"/>
          <w:sz w:val="20"/>
          <w:szCs w:val="20"/>
        </w:rPr>
        <w:t>μας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.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Ο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υπαίθριος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χώρος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περιλαμβάνει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θέσεις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στάθμευσης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3D4692">
        <w:rPr>
          <w:rFonts w:ascii="Arial" w:hAnsi="Arial" w:cs="Arial"/>
          <w:color w:val="595959" w:themeColor="text1" w:themeTint="A6"/>
          <w:sz w:val="20"/>
          <w:szCs w:val="20"/>
        </w:rPr>
        <w:t>θα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δενδροφ</w:t>
      </w:r>
      <w:r w:rsidR="003D4692">
        <w:rPr>
          <w:rFonts w:ascii="Arial" w:hAnsi="Arial" w:cs="Arial"/>
          <w:color w:val="595959" w:themeColor="text1" w:themeTint="A6"/>
          <w:sz w:val="20"/>
          <w:szCs w:val="20"/>
        </w:rPr>
        <w:t>υτευθεί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.</w:t>
      </w:r>
      <w:r w:rsidR="000B199D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Στην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κατασκευή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ειδικά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για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ΑΜΕΑ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εξασφαλίζεται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δυνατότητα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αυτόνομης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ασφαλούς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προσπέλασης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κτιρίου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εξυπηρέτησή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με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οριζόντιες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>προσβάσεις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αρχίζουν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από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στάθμη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πεζοδρομίου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φτάνουν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ως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εσωτερικούς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και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εξωτερικούς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χώρους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του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Pr="00585870">
        <w:rPr>
          <w:rFonts w:ascii="Arial" w:hAnsi="Arial" w:cs="Arial"/>
          <w:color w:val="595959" w:themeColor="text1" w:themeTint="A6"/>
          <w:sz w:val="20"/>
          <w:szCs w:val="20"/>
        </w:rPr>
        <w:t>κτιρίου</w:t>
      </w:r>
      <w:r w:rsidRPr="00585870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.</w:t>
      </w:r>
      <w:r w:rsidRPr="003C2686">
        <w:rPr>
          <w:rFonts w:ascii="Arial" w:hAnsi="Arial" w:cs="Arial"/>
          <w:noProof/>
          <w:color w:val="000000" w:themeColor="text1"/>
          <w:sz w:val="20"/>
          <w:szCs w:val="20"/>
          <w:lang w:val="el"/>
        </w:rPr>
        <w:t xml:space="preserve"> </w:t>
      </w:r>
    </w:p>
    <w:p w14:paraId="6F1324A8" w14:textId="30785819" w:rsidR="003F0D31" w:rsidRPr="000B199D" w:rsidRDefault="003F0D31" w:rsidP="00836495">
      <w:pPr>
        <w:spacing w:after="160" w:line="300" w:lineRule="exact"/>
        <w:jc w:val="both"/>
        <w:rPr>
          <w:rFonts w:ascii="Arial" w:hAnsi="Arial" w:cs="Arial"/>
          <w:color w:val="595959" w:themeColor="text1" w:themeTint="A6"/>
          <w:sz w:val="20"/>
          <w:szCs w:val="20"/>
          <w:lang w:val="e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l-GR"/>
        </w:rPr>
        <w:t>Π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ερνώντας σε μια «</w:t>
      </w:r>
      <w:r w:rsidRPr="000B199D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νέα εποχή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», δεν θα μπορούσαμε να μην ανανεώσουμε και την ιστοσελίδα μας, για να  μαθαίνετε τα νέα και τις δραστηριότητές μας, μέσα από ένα ολόφρεσκο, καλαίσθητο, και λειτουργικό περιβάλλον, στη διεύθυνση: </w:t>
      </w:r>
      <w:hyperlink r:id="rId8" w:history="1">
        <w:r w:rsidRPr="000B199D">
          <w:rPr>
            <w:rStyle w:val="Hyperlink"/>
            <w:rFonts w:ascii="Arial" w:hAnsi="Arial" w:cs="Arial"/>
            <w:b/>
            <w:sz w:val="20"/>
            <w:szCs w:val="20"/>
            <w:lang w:val="el"/>
          </w:rPr>
          <w:t>http://10a.gr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. </w:t>
      </w:r>
      <w:r w:rsidR="006B2F94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Τα σήματα/λογότυπά μας, καθώς και φ</w:t>
      </w:r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ωτογραφικό υλικό που θα ανανεώνεται διαρκώς, θα βρείτε εδώ: </w:t>
      </w:r>
      <w:hyperlink r:id="rId9" w:history="1">
        <w:r w:rsidRPr="003D4692">
          <w:rPr>
            <w:rStyle w:val="Hyperlink"/>
            <w:rFonts w:ascii="Arial" w:hAnsi="Arial" w:cs="Arial"/>
            <w:sz w:val="20"/>
            <w:szCs w:val="20"/>
            <w:lang w:val="el"/>
          </w:rPr>
          <w:t>http://10a.gr/press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.</w:t>
      </w:r>
    </w:p>
    <w:p w14:paraId="6B6B9BED" w14:textId="01C66293" w:rsidR="000B199D" w:rsidRPr="000B199D" w:rsidRDefault="00836495" w:rsidP="00585870">
      <w:pPr>
        <w:spacing w:after="200" w:line="300" w:lineRule="exact"/>
        <w:jc w:val="both"/>
        <w:rPr>
          <w:rFonts w:ascii="Arial" w:hAnsi="Arial" w:cs="Arial"/>
          <w:color w:val="595959" w:themeColor="text1" w:themeTint="A6"/>
          <w:sz w:val="20"/>
          <w:szCs w:val="20"/>
          <w:lang w:val="e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00AF" wp14:editId="628B36A7">
                <wp:simplePos x="0" y="0"/>
                <wp:positionH relativeFrom="column">
                  <wp:posOffset>51436</wp:posOffset>
                </wp:positionH>
                <wp:positionV relativeFrom="paragraph">
                  <wp:posOffset>818383</wp:posOffset>
                </wp:positionV>
                <wp:extent cx="5715958" cy="574040"/>
                <wp:effectExtent l="0" t="0" r="2476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958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D17CD" w14:textId="77777777" w:rsidR="00E75FC4" w:rsidRDefault="00E75FC4" w:rsidP="00E75FC4">
                            <w:pPr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14:paraId="2516D5C9" w14:textId="77777777" w:rsidR="00E75FC4" w:rsidRPr="00616126" w:rsidRDefault="00E75FC4" w:rsidP="00616126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l"/>
                              </w:rPr>
                            </w:pPr>
                            <w:r w:rsidRPr="0061612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Νίκος</w:t>
                            </w:r>
                            <w:r w:rsidRPr="0061612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val="el"/>
                              </w:rPr>
                              <w:t xml:space="preserve"> </w:t>
                            </w:r>
                            <w:r w:rsidRPr="0061612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Χατζηβρέττας</w:t>
                            </w:r>
                          </w:p>
                          <w:p w14:paraId="78145057" w14:textId="772607A9" w:rsidR="00E75FC4" w:rsidRPr="00616126" w:rsidRDefault="00836495" w:rsidP="00616126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>10</w:t>
                            </w:r>
                            <w:r w:rsidRPr="00836495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 xml:space="preserve"> </w:t>
                            </w:r>
                            <w:r w:rsidRPr="00836495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>Α</w:t>
                            </w:r>
                            <w:r w:rsidR="006D5F78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>θλητική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 xml:space="preserve"> </w:t>
                            </w:r>
                            <w:r w:rsidR="006D5F78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Ακαδημία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F78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ΔΕΚΑ</w:t>
                            </w:r>
                            <w:r w:rsidR="00E75FC4" w:rsidRPr="00616126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l"/>
                              </w:rPr>
                              <w:t xml:space="preserve"> </w:t>
                            </w:r>
                          </w:p>
                          <w:p w14:paraId="3E5B0F05" w14:textId="77777777" w:rsidR="00E75FC4" w:rsidRPr="00E75FC4" w:rsidRDefault="00E75FC4" w:rsidP="00616126">
                            <w:pPr>
                              <w:spacing w:line="240" w:lineRule="exact"/>
                              <w:rPr>
                                <w:lang w:val="e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000AF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.05pt;margin-top:64.45pt;width:450.1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" filled="f" stroked="f">
                <v:textbox inset="0,0,0,0">
                  <w:txbxContent>
                    <w:p w14:paraId="26CD17CD" w14:textId="77777777" w:rsidR="00E75FC4" w:rsidRDefault="00E75FC4" w:rsidP="00E75FC4">
                      <w:pPr>
                        <w:spacing w:line="300" w:lineRule="exact"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2516D5C9" w14:textId="77777777" w:rsidR="00E75FC4" w:rsidRPr="00616126" w:rsidRDefault="00E75FC4" w:rsidP="00616126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  <w:lang w:val="el"/>
                        </w:rPr>
                      </w:pPr>
                      <w:r w:rsidRPr="0061612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Νίκος</w:t>
                      </w:r>
                      <w:r w:rsidRPr="0061612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  <w:lang w:val="el"/>
                        </w:rPr>
                        <w:t xml:space="preserve"> </w:t>
                      </w:r>
                      <w:r w:rsidRPr="0061612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Χατζηβρέττας</w:t>
                      </w:r>
                    </w:p>
                    <w:p w14:paraId="78145057" w14:textId="772607A9" w:rsidR="00E75FC4" w:rsidRPr="00616126" w:rsidRDefault="00836495" w:rsidP="00616126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>10</w:t>
                      </w:r>
                      <w:r w:rsidRPr="00836495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 xml:space="preserve"> </w:t>
                      </w:r>
                      <w:r w:rsidRPr="00836495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>Α</w:t>
                      </w:r>
                      <w:r w:rsidR="006D5F78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>θλητική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 xml:space="preserve"> </w:t>
                      </w:r>
                      <w:r w:rsidR="006D5F78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Ακαδημία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6D5F78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ΔΕΚΑ</w:t>
                      </w:r>
                      <w:r w:rsidR="00E75FC4" w:rsidRPr="00616126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l"/>
                        </w:rPr>
                        <w:t xml:space="preserve"> </w:t>
                      </w:r>
                    </w:p>
                    <w:p w14:paraId="3E5B0F05" w14:textId="77777777" w:rsidR="00E75FC4" w:rsidRPr="00E75FC4" w:rsidRDefault="00E75FC4" w:rsidP="00616126">
                      <w:pPr>
                        <w:spacing w:line="240" w:lineRule="exact"/>
                        <w:rPr>
                          <w:lang w:val="e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F063A9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Έτσι,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F063A9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πραγματοποι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ούμε</w:t>
      </w:r>
      <w:r w:rsidR="00F063A9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ένα ακόμα όνειρ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ό μας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,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και η «ομάδα μας» αποκτά τη δική της στέγη, ένα</w:t>
      </w:r>
      <w:r w:rsidR="000B199D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ν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χώρο 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ό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που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τα νέα παιδιά, με την καθοδήγηση και 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συμπαράστασή μα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ς, 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ξεπερ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νώντας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τα όριά 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τους,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θ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α κατανοήσουν</w:t>
      </w:r>
      <w:r w:rsidR="000B199D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0B199D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την ουσία του αθλητισμού</w:t>
      </w:r>
      <w:r w:rsidR="000B199D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,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το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«</w:t>
      </w:r>
      <w:r w:rsidR="0012716A" w:rsidRPr="004A6652">
        <w:rPr>
          <w:rFonts w:ascii="Arial" w:hAnsi="Arial" w:cs="Arial"/>
          <w:b/>
          <w:color w:val="595959" w:themeColor="text1" w:themeTint="A6"/>
          <w:sz w:val="20"/>
          <w:szCs w:val="20"/>
          <w:lang w:val="el"/>
        </w:rPr>
        <w:t>ευ αγωνίζεσθαι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»</w:t>
      </w:r>
      <w:r w:rsidR="000B199D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,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και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θ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α το 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έ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χουν 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ως 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συμπαίκτη</w:t>
      </w:r>
      <w:r w:rsidR="004A665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</w:t>
      </w:r>
      <w:r w:rsidR="0012716A" w:rsidRPr="0012716A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 xml:space="preserve"> στην υπόλοιπη ζωή τους</w:t>
      </w:r>
      <w:r w:rsidR="00590072">
        <w:rPr>
          <w:rFonts w:ascii="Arial" w:hAnsi="Arial" w:cs="Arial"/>
          <w:color w:val="595959" w:themeColor="text1" w:themeTint="A6"/>
          <w:sz w:val="20"/>
          <w:szCs w:val="20"/>
          <w:lang w:val="el"/>
        </w:rPr>
        <w:t>!</w:t>
      </w:r>
    </w:p>
    <w:sectPr w:rsidR="000B199D" w:rsidRPr="000B199D" w:rsidSect="006B0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0BA5" w14:textId="77777777" w:rsidR="00FF0BAF" w:rsidRDefault="00FF0BAF" w:rsidP="00767FE9">
      <w:r>
        <w:separator/>
      </w:r>
    </w:p>
  </w:endnote>
  <w:endnote w:type="continuationSeparator" w:id="0">
    <w:p w14:paraId="6A74FEBF" w14:textId="77777777" w:rsidR="00FF0BAF" w:rsidRDefault="00FF0BAF" w:rsidP="0076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533209" w14:textId="77777777" w:rsidR="00426545" w:rsidRDefault="00426545" w:rsidP="00757F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3571D" w14:textId="77777777" w:rsidR="00426545" w:rsidRDefault="004265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6DCEE" w14:textId="539C60BF" w:rsidR="000D0DE6" w:rsidRPr="000D0DE6" w:rsidRDefault="0074132E" w:rsidP="00836495">
    <w:pPr>
      <w:pStyle w:val="Footer"/>
      <w:jc w:val="center"/>
      <w:rPr>
        <w:rFonts w:ascii="Arial" w:hAnsi="Arial" w:cs="Arial"/>
        <w:color w:val="1B2A92"/>
        <w:sz w:val="18"/>
        <w:szCs w:val="18"/>
        <w:lang w:val="el-GR"/>
      </w:rPr>
    </w:pPr>
    <w:r>
      <w:rPr>
        <w:rFonts w:ascii="Arial" w:hAnsi="Arial" w:cs="Arial"/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75F26ED2" wp14:editId="709272D6">
          <wp:simplePos x="0" y="0"/>
          <wp:positionH relativeFrom="margin">
            <wp:posOffset>1878507</wp:posOffset>
          </wp:positionH>
          <wp:positionV relativeFrom="margin">
            <wp:posOffset>4078472</wp:posOffset>
          </wp:positionV>
          <wp:extent cx="3897817" cy="2832414"/>
          <wp:effectExtent l="0" t="0" r="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a-bckgr.png"/>
                  <pic:cNvPicPr/>
                </pic:nvPicPr>
                <pic:blipFill>
                  <a:blip r:embed="rId1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817" cy="2832414"/>
                  </a:xfrm>
                  <a:prstGeom prst="rect">
                    <a:avLst/>
                  </a:prstGeom>
                  <a:noFill/>
                  <a:ln w="444500" cap="sq">
                    <a:noFill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E6" w:rsidRPr="000D0DE6">
      <w:rPr>
        <w:rFonts w:ascii="Arial" w:hAnsi="Arial" w:cs="Arial"/>
        <w:color w:val="1B2A92"/>
        <w:sz w:val="18"/>
        <w:szCs w:val="18"/>
        <w:lang w:val="el-GR"/>
      </w:rPr>
      <w:t xml:space="preserve">ΑΘΛΗΤΙΚΗ ΑΚΑΔΗΜΙΑ </w:t>
    </w:r>
    <w:r w:rsidR="000D0DE6" w:rsidRPr="000D0DE6">
      <w:rPr>
        <w:rFonts w:ascii="Arial" w:hAnsi="Arial" w:cs="Arial"/>
        <w:b/>
        <w:color w:val="1B2A92"/>
        <w:sz w:val="18"/>
        <w:szCs w:val="18"/>
        <w:lang w:val="el-GR"/>
      </w:rPr>
      <w:t>ΔΕΚΑ</w:t>
    </w:r>
  </w:p>
  <w:p w14:paraId="5F764909" w14:textId="256FCBA7" w:rsidR="00767FE9" w:rsidRPr="00AC0D8F" w:rsidRDefault="00590072" w:rsidP="000D0DE6">
    <w:pPr>
      <w:pStyle w:val="Footer"/>
      <w:spacing w:line="260" w:lineRule="exact"/>
      <w:ind w:left="-142" w:right="-193"/>
      <w:jc w:val="center"/>
      <w:rPr>
        <w:rFonts w:ascii="Arial" w:hAnsi="Arial" w:cs="Arial"/>
        <w:color w:val="7F7F7F" w:themeColor="text1" w:themeTint="80"/>
        <w:sz w:val="18"/>
        <w:szCs w:val="18"/>
        <w:lang w:val="el"/>
      </w:rPr>
    </w:pPr>
    <w:r>
      <w:rPr>
        <w:rFonts w:ascii="Arial" w:hAnsi="Arial" w:cs="Arial"/>
        <w:color w:val="7F7F7F" w:themeColor="text1" w:themeTint="80"/>
        <w:sz w:val="18"/>
        <w:szCs w:val="18"/>
      </w:rPr>
      <w:t>Βοσπόρου</w:t>
    </w:r>
    <w:r w:rsidRPr="00590072">
      <w:rPr>
        <w:rFonts w:ascii="Arial" w:hAnsi="Arial" w:cs="Arial"/>
        <w:color w:val="7F7F7F" w:themeColor="text1" w:themeTint="80"/>
        <w:sz w:val="18"/>
        <w:szCs w:val="18"/>
        <w:lang w:val="el"/>
      </w:rPr>
      <w:t xml:space="preserve"> &amp; </w:t>
    </w:r>
    <w:r>
      <w:rPr>
        <w:rFonts w:ascii="Arial" w:hAnsi="Arial" w:cs="Arial"/>
        <w:color w:val="7F7F7F" w:themeColor="text1" w:themeTint="80"/>
        <w:sz w:val="18"/>
        <w:szCs w:val="18"/>
      </w:rPr>
      <w:t>Χρύσσου</w:t>
    </w:r>
    <w:r w:rsidRPr="00590072">
      <w:rPr>
        <w:rFonts w:ascii="Arial" w:hAnsi="Arial" w:cs="Arial"/>
        <w:color w:val="7F7F7F" w:themeColor="text1" w:themeTint="80"/>
        <w:sz w:val="18"/>
        <w:szCs w:val="18"/>
        <w:lang w:val="el"/>
      </w:rPr>
      <w:t xml:space="preserve"> </w:t>
    </w:r>
    <w:r>
      <w:rPr>
        <w:rFonts w:ascii="Arial" w:hAnsi="Arial" w:cs="Arial"/>
        <w:color w:val="7F7F7F" w:themeColor="text1" w:themeTint="80"/>
        <w:sz w:val="18"/>
        <w:szCs w:val="18"/>
      </w:rPr>
      <w:t>Κελέκη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  <w:lang w:val="el"/>
      </w:rPr>
      <w:t xml:space="preserve">, 562 24 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</w:rPr>
      <w:t>Ε</w:t>
    </w:r>
    <w:r>
      <w:rPr>
        <w:rFonts w:ascii="Arial" w:hAnsi="Arial" w:cs="Arial"/>
        <w:color w:val="7F7F7F" w:themeColor="text1" w:themeTint="80"/>
        <w:sz w:val="18"/>
        <w:szCs w:val="18"/>
      </w:rPr>
      <w:t>ύοσμος</w:t>
    </w:r>
    <w:r w:rsidR="00AC0D8F" w:rsidRPr="00AC0D8F">
      <w:rPr>
        <w:rFonts w:ascii="Arial" w:hAnsi="Arial" w:cs="Arial"/>
        <w:color w:val="1B2A92"/>
        <w:sz w:val="18"/>
        <w:szCs w:val="18"/>
        <w:lang w:val="el"/>
      </w:rPr>
      <w:t xml:space="preserve">  |</w:t>
    </w:r>
    <w:r w:rsidR="00767FE9" w:rsidRPr="00AC0D8F">
      <w:rPr>
        <w:rFonts w:ascii="Arial" w:hAnsi="Arial" w:cs="Arial"/>
        <w:color w:val="1B2A92"/>
        <w:sz w:val="18"/>
        <w:szCs w:val="18"/>
        <w:lang w:val="el"/>
      </w:rPr>
      <w:t xml:space="preserve">  </w:t>
    </w:r>
    <w:r w:rsidR="00767FE9" w:rsidRPr="00767FE9">
      <w:rPr>
        <w:rFonts w:ascii="Arial" w:hAnsi="Arial" w:cs="Arial"/>
        <w:b/>
        <w:color w:val="1B2A92"/>
        <w:sz w:val="18"/>
        <w:szCs w:val="18"/>
      </w:rPr>
      <w:t>Τ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  <w:lang w:val="el"/>
      </w:rPr>
      <w:t xml:space="preserve"> +30 </w:t>
    </w:r>
    <w:r w:rsidR="00D97965" w:rsidRPr="00D97965">
      <w:rPr>
        <w:rFonts w:ascii="Arial" w:hAnsi="Arial" w:cs="Arial"/>
        <w:color w:val="7F7F7F" w:themeColor="text1" w:themeTint="80"/>
        <w:sz w:val="18"/>
        <w:szCs w:val="18"/>
        <w:lang w:val="el"/>
      </w:rPr>
      <w:t>6977 202020</w:t>
    </w:r>
    <w:r w:rsidR="003568C5" w:rsidRPr="00AC0D8F">
      <w:rPr>
        <w:rFonts w:ascii="Arial" w:hAnsi="Arial" w:cs="Arial"/>
        <w:color w:val="1B2A92"/>
        <w:sz w:val="18"/>
        <w:szCs w:val="18"/>
        <w:lang w:val="el"/>
      </w:rPr>
      <w:t xml:space="preserve">  |  </w:t>
    </w:r>
    <w:r w:rsidR="00767FE9" w:rsidRPr="00767FE9">
      <w:rPr>
        <w:rFonts w:ascii="Arial" w:hAnsi="Arial" w:cs="Arial"/>
        <w:b/>
        <w:color w:val="1F3864" w:themeColor="accent1" w:themeShade="80"/>
        <w:sz w:val="18"/>
        <w:szCs w:val="18"/>
        <w:lang w:val="el"/>
      </w:rPr>
      <w:t>Ε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  <w:lang w:val="el"/>
      </w:rPr>
      <w:t xml:space="preserve"> </w:t>
    </w:r>
    <w:r w:rsidR="00D97965">
      <w:rPr>
        <w:rFonts w:ascii="Arial" w:hAnsi="Arial" w:cs="Arial"/>
        <w:color w:val="7F7F7F" w:themeColor="text1" w:themeTint="80"/>
        <w:sz w:val="18"/>
        <w:szCs w:val="18"/>
        <w:lang w:val="el"/>
      </w:rPr>
      <w:t>info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  <w:lang w:val="el"/>
      </w:rPr>
      <w:t>@10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</w:rPr>
      <w:t>a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  <w:lang w:val="el"/>
      </w:rPr>
      <w:t>.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</w:rPr>
      <w:t>gr</w:t>
    </w:r>
    <w:r w:rsidR="003568C5" w:rsidRPr="00AC0D8F">
      <w:rPr>
        <w:rFonts w:ascii="Arial" w:hAnsi="Arial" w:cs="Arial"/>
        <w:color w:val="1B2A92"/>
        <w:sz w:val="18"/>
        <w:szCs w:val="18"/>
        <w:lang w:val="el"/>
      </w:rPr>
      <w:t xml:space="preserve"> </w:t>
    </w:r>
    <w:r w:rsidR="003568C5" w:rsidRPr="002A4810">
      <w:rPr>
        <w:rFonts w:ascii="Arial" w:hAnsi="Arial" w:cs="Arial"/>
        <w:color w:val="1B2A92"/>
        <w:sz w:val="18"/>
        <w:szCs w:val="18"/>
        <w:lang w:val="el"/>
      </w:rPr>
      <w:t xml:space="preserve"> |  </w:t>
    </w:r>
    <w:r w:rsidR="00767FE9" w:rsidRPr="00767FE9">
      <w:rPr>
        <w:rFonts w:ascii="Arial" w:hAnsi="Arial" w:cs="Arial"/>
        <w:b/>
        <w:color w:val="1F3864" w:themeColor="accent1" w:themeShade="80"/>
        <w:sz w:val="18"/>
        <w:szCs w:val="18"/>
        <w:lang w:val="el"/>
      </w:rPr>
      <w:t>Ν</w:t>
    </w:r>
    <w:r w:rsidR="00767FE9" w:rsidRPr="00767FE9">
      <w:rPr>
        <w:rFonts w:ascii="Arial" w:hAnsi="Arial" w:cs="Arial"/>
        <w:color w:val="7F7F7F" w:themeColor="text1" w:themeTint="80"/>
        <w:sz w:val="18"/>
        <w:szCs w:val="18"/>
        <w:lang w:val="el"/>
      </w:rPr>
      <w:t xml:space="preserve"> </w:t>
    </w:r>
    <w:r w:rsidR="00426545" w:rsidRPr="00AC0D8F">
      <w:rPr>
        <w:rFonts w:ascii="Arial" w:hAnsi="Arial" w:cs="Arial"/>
        <w:color w:val="7F7F7F" w:themeColor="text1" w:themeTint="80"/>
        <w:sz w:val="18"/>
        <w:szCs w:val="18"/>
      </w:rPr>
      <w:t>www</w:t>
    </w:r>
    <w:r w:rsidR="00426545" w:rsidRPr="00AC0D8F">
      <w:rPr>
        <w:rFonts w:ascii="Arial" w:hAnsi="Arial" w:cs="Arial"/>
        <w:color w:val="7F7F7F" w:themeColor="text1" w:themeTint="80"/>
        <w:sz w:val="18"/>
        <w:szCs w:val="18"/>
        <w:lang w:val="el"/>
      </w:rPr>
      <w:t>.10</w:t>
    </w:r>
    <w:r w:rsidR="00426545" w:rsidRPr="00AC0D8F">
      <w:rPr>
        <w:rFonts w:ascii="Arial" w:hAnsi="Arial" w:cs="Arial"/>
        <w:color w:val="7F7F7F" w:themeColor="text1" w:themeTint="80"/>
        <w:sz w:val="18"/>
        <w:szCs w:val="18"/>
      </w:rPr>
      <w:t>a</w:t>
    </w:r>
    <w:r w:rsidR="00426545" w:rsidRPr="00AC0D8F">
      <w:rPr>
        <w:rFonts w:ascii="Arial" w:hAnsi="Arial" w:cs="Arial"/>
        <w:color w:val="7F7F7F" w:themeColor="text1" w:themeTint="80"/>
        <w:sz w:val="18"/>
        <w:szCs w:val="18"/>
        <w:lang w:val="el"/>
      </w:rPr>
      <w:t>.</w:t>
    </w:r>
    <w:r w:rsidR="00426545" w:rsidRPr="00AC0D8F">
      <w:rPr>
        <w:rFonts w:ascii="Arial" w:hAnsi="Arial" w:cs="Arial"/>
        <w:color w:val="7F7F7F" w:themeColor="text1" w:themeTint="80"/>
        <w:sz w:val="18"/>
        <w:szCs w:val="18"/>
      </w:rPr>
      <w:t>gr</w:t>
    </w:r>
  </w:p>
  <w:p w14:paraId="57DCCF69" w14:textId="77777777" w:rsidR="00426545" w:rsidRPr="00426545" w:rsidRDefault="00426545" w:rsidP="00767FE9">
    <w:pPr>
      <w:pStyle w:val="Footer"/>
      <w:jc w:val="center"/>
      <w:rPr>
        <w:rFonts w:ascii="Arial" w:hAnsi="Arial" w:cs="Arial"/>
        <w:b/>
        <w:color w:val="7F7F7F" w:themeColor="text1" w:themeTint="80"/>
        <w:sz w:val="18"/>
        <w:szCs w:val="18"/>
        <w:lang w:val="el"/>
      </w:rPr>
    </w:pPr>
  </w:p>
  <w:p w14:paraId="4D0DD39F" w14:textId="77777777" w:rsidR="00426545" w:rsidRPr="00616126" w:rsidRDefault="000765BA" w:rsidP="000765BA">
    <w:pPr>
      <w:pStyle w:val="Footer"/>
      <w:numPr>
        <w:ilvl w:val="0"/>
        <w:numId w:val="1"/>
      </w:numPr>
      <w:tabs>
        <w:tab w:val="left" w:pos="4280"/>
        <w:tab w:val="center" w:pos="4510"/>
      </w:tabs>
      <w:rPr>
        <w:rStyle w:val="PageNumber"/>
        <w:rFonts w:ascii="Arial" w:hAnsi="Arial" w:cs="Arial"/>
        <w:color w:val="595959" w:themeColor="text1" w:themeTint="A6"/>
        <w:sz w:val="14"/>
        <w:szCs w:val="14"/>
      </w:rPr>
    </w:pPr>
    <w:r w:rsidRPr="00616126">
      <w:rPr>
        <w:rFonts w:ascii="Arial" w:hAnsi="Arial" w:cs="Arial"/>
        <w:color w:val="1B2A92"/>
        <w:sz w:val="14"/>
        <w:szCs w:val="14"/>
      </w:rPr>
      <w:t>ΣΕΛΙΔΑ</w:t>
    </w:r>
    <w:r w:rsidRPr="00616126">
      <w:rPr>
        <w:rStyle w:val="PageNumber"/>
        <w:rFonts w:ascii="Arial" w:hAnsi="Arial" w:cs="Arial"/>
        <w:b/>
        <w:color w:val="1B2A92"/>
        <w:sz w:val="14"/>
        <w:szCs w:val="14"/>
      </w:rPr>
      <w:t xml:space="preserve"> </w:t>
    </w:r>
    <w:r w:rsidR="00426545" w:rsidRPr="00616126">
      <w:rPr>
        <w:rStyle w:val="PageNumber"/>
        <w:rFonts w:ascii="Arial" w:hAnsi="Arial" w:cs="Arial"/>
        <w:b/>
        <w:color w:val="1B2A92"/>
        <w:sz w:val="14"/>
        <w:szCs w:val="14"/>
      </w:rPr>
      <w:fldChar w:fldCharType="begin"/>
    </w:r>
    <w:r w:rsidR="00426545" w:rsidRPr="00616126">
      <w:rPr>
        <w:rStyle w:val="PageNumber"/>
        <w:rFonts w:ascii="Arial" w:hAnsi="Arial" w:cs="Arial"/>
        <w:b/>
        <w:color w:val="1B2A92"/>
        <w:sz w:val="14"/>
        <w:szCs w:val="14"/>
      </w:rPr>
      <w:instrText xml:space="preserve">PAGE  </w:instrText>
    </w:r>
    <w:r w:rsidR="00426545" w:rsidRPr="00616126">
      <w:rPr>
        <w:rStyle w:val="PageNumber"/>
        <w:rFonts w:ascii="Arial" w:hAnsi="Arial" w:cs="Arial"/>
        <w:b/>
        <w:color w:val="1B2A92"/>
        <w:sz w:val="14"/>
        <w:szCs w:val="14"/>
      </w:rPr>
      <w:fldChar w:fldCharType="separate"/>
    </w:r>
    <w:r w:rsidR="00FF0BAF">
      <w:rPr>
        <w:rStyle w:val="PageNumber"/>
        <w:rFonts w:ascii="Arial" w:hAnsi="Arial" w:cs="Arial"/>
        <w:b/>
        <w:noProof/>
        <w:color w:val="1B2A92"/>
        <w:sz w:val="14"/>
        <w:szCs w:val="14"/>
      </w:rPr>
      <w:t>1</w:t>
    </w:r>
    <w:r w:rsidR="00426545" w:rsidRPr="00616126">
      <w:rPr>
        <w:rStyle w:val="PageNumber"/>
        <w:rFonts w:ascii="Arial" w:hAnsi="Arial" w:cs="Arial"/>
        <w:b/>
        <w:color w:val="1B2A92"/>
        <w:sz w:val="14"/>
        <w:szCs w:val="14"/>
      </w:rPr>
      <w:fldChar w:fldCharType="end"/>
    </w:r>
    <w:r w:rsidRPr="00616126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t xml:space="preserve"> –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64F24" w14:textId="77777777" w:rsidR="00FF0BAF" w:rsidRDefault="00FF0BAF" w:rsidP="00767FE9">
      <w:r>
        <w:separator/>
      </w:r>
    </w:p>
  </w:footnote>
  <w:footnote w:type="continuationSeparator" w:id="0">
    <w:p w14:paraId="5E30EE36" w14:textId="77777777" w:rsidR="00FF0BAF" w:rsidRDefault="00FF0BAF" w:rsidP="00767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471944" w14:textId="77777777" w:rsidR="00426545" w:rsidRDefault="00FF0BAF">
    <w:pPr>
      <w:pStyle w:val="Header"/>
    </w:pPr>
    <w:r>
      <w:rPr>
        <w:noProof/>
      </w:rPr>
      <w:pict w14:anchorId="69C95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6pt;height:327.4pt;z-index:-251655168;mso-position-horizontal:center;mso-position-horizontal-relative:margin;mso-position-vertical:center;mso-position-vertical-relative:margin" o:allowincell="f">
          <v:imagedata r:id="rId1" o:title="/Users/adam/Desktop/10a-bckgr.png" gain="19661f" blacklevel="22938f"/>
          <w10:wrap anchorx="margin" anchory="margin"/>
        </v:shape>
      </w:pict>
    </w:r>
    <w:r>
      <w:rPr>
        <w:noProof/>
      </w:rPr>
      <w:pict w14:anchorId="6C6E4233">
        <v:shape id="WordPictureWatermark1" o:spid="_x0000_s2049" type="#_x0000_t75" style="position:absolute;margin-left:0;margin-top:0;width:450.6pt;height:327.4pt;z-index:-251656192;mso-position-horizontal:center;mso-position-horizontal-relative:margin;mso-position-vertical:center;mso-position-vertical-relative:margin" o:allowincell="f">
          <v:imagedata r:id="rId1" o:title="/Users/adam/Desktop/10a-bckgr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20E830" w14:textId="77777777" w:rsidR="00767FE9" w:rsidRDefault="00767FE9" w:rsidP="00767FE9">
    <w:pPr>
      <w:pStyle w:val="Header"/>
      <w:jc w:val="center"/>
    </w:pPr>
    <w:r>
      <w:rPr>
        <w:noProof/>
      </w:rPr>
      <w:drawing>
        <wp:inline distT="0" distB="0" distL="0" distR="0" wp14:anchorId="5CEE833B" wp14:editId="452D4D11">
          <wp:extent cx="1975689" cy="1309967"/>
          <wp:effectExtent l="0" t="0" r="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a-LOGO-academy-pos4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89" cy="130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86A35" w14:textId="77777777" w:rsidR="00767FE9" w:rsidRDefault="00767FE9" w:rsidP="00767FE9">
    <w:pPr>
      <w:pStyle w:val="Header"/>
      <w:jc w:val="center"/>
    </w:pPr>
  </w:p>
  <w:p w14:paraId="018F34E5" w14:textId="77777777" w:rsidR="00767FE9" w:rsidRDefault="00767FE9" w:rsidP="00767FE9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1C2336" w14:textId="77777777" w:rsidR="00426545" w:rsidRDefault="00FF0BAF">
    <w:pPr>
      <w:pStyle w:val="Header"/>
    </w:pPr>
    <w:r>
      <w:rPr>
        <w:noProof/>
      </w:rPr>
      <w:pict w14:anchorId="3D4C6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6pt;height:327.4pt;z-index:-251654144;mso-position-horizontal:center;mso-position-horizontal-relative:margin;mso-position-vertical:center;mso-position-vertical-relative:margin" o:allowincell="f">
          <v:imagedata r:id="rId1" o:title="/Users/adam/Desktop/10a-bckgr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16D56"/>
    <w:multiLevelType w:val="hybridMultilevel"/>
    <w:tmpl w:val="1172C450"/>
    <w:lvl w:ilvl="0" w:tplc="9FC018BA">
      <w:start w:val="562"/>
      <w:numFmt w:val="bullet"/>
      <w:lvlText w:val="–"/>
      <w:lvlJc w:val="left"/>
      <w:pPr>
        <w:ind w:left="46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78"/>
    <w:rsid w:val="00030A86"/>
    <w:rsid w:val="000422E2"/>
    <w:rsid w:val="000765BA"/>
    <w:rsid w:val="000A7815"/>
    <w:rsid w:val="000B199D"/>
    <w:rsid w:val="000D0DE6"/>
    <w:rsid w:val="000D5F8D"/>
    <w:rsid w:val="0012716A"/>
    <w:rsid w:val="0017378E"/>
    <w:rsid w:val="002A4810"/>
    <w:rsid w:val="002C2A5C"/>
    <w:rsid w:val="003568C5"/>
    <w:rsid w:val="003C2686"/>
    <w:rsid w:val="003D4692"/>
    <w:rsid w:val="003F0D31"/>
    <w:rsid w:val="00426545"/>
    <w:rsid w:val="004A6652"/>
    <w:rsid w:val="00585870"/>
    <w:rsid w:val="00590072"/>
    <w:rsid w:val="00616126"/>
    <w:rsid w:val="00622C2D"/>
    <w:rsid w:val="006B02D1"/>
    <w:rsid w:val="006B2F94"/>
    <w:rsid w:val="006D5F78"/>
    <w:rsid w:val="0074132E"/>
    <w:rsid w:val="00767FE9"/>
    <w:rsid w:val="0079326D"/>
    <w:rsid w:val="00836495"/>
    <w:rsid w:val="00842047"/>
    <w:rsid w:val="008F5D0B"/>
    <w:rsid w:val="00A72938"/>
    <w:rsid w:val="00AC0D8F"/>
    <w:rsid w:val="00C1628B"/>
    <w:rsid w:val="00D97965"/>
    <w:rsid w:val="00E75FC4"/>
    <w:rsid w:val="00EA5011"/>
    <w:rsid w:val="00F063A9"/>
    <w:rsid w:val="00F245F2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90BD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E9"/>
  </w:style>
  <w:style w:type="paragraph" w:styleId="Footer">
    <w:name w:val="footer"/>
    <w:basedOn w:val="Normal"/>
    <w:link w:val="FooterChar"/>
    <w:uiPriority w:val="99"/>
    <w:unhideWhenUsed/>
    <w:rsid w:val="0076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E9"/>
  </w:style>
  <w:style w:type="paragraph" w:styleId="NormalWeb">
    <w:name w:val="Normal (Web)"/>
    <w:basedOn w:val="Normal"/>
    <w:uiPriority w:val="99"/>
    <w:unhideWhenUsed/>
    <w:rsid w:val="00767FE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7FE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26545"/>
  </w:style>
  <w:style w:type="character" w:styleId="Hyperlink">
    <w:name w:val="Hyperlink"/>
    <w:basedOn w:val="DefaultParagraphFont"/>
    <w:uiPriority w:val="99"/>
    <w:unhideWhenUsed/>
    <w:rsid w:val="004265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10a.gr" TargetMode="External"/><Relationship Id="rId9" Type="http://schemas.openxmlformats.org/officeDocument/2006/relationships/hyperlink" Target="http://10a.gr/pres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am/Desktop/&#916;&#917;&#922;&#913;/WORD%20templates/Word_Academy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C1F412-D4A6-8B4F-B8C8-E7A57698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Word_Academy_info.dotx</Template>
  <TotalTime>49</TotalTime>
  <Pages>1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2017-08-30T20:41:00Z</cp:lastPrinted>
  <dcterms:created xsi:type="dcterms:W3CDTF">2017-08-30T21:08:00Z</dcterms:created>
  <dcterms:modified xsi:type="dcterms:W3CDTF">2017-08-30T22:24:00Z</dcterms:modified>
</cp:coreProperties>
</file>